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5708" w14:textId="77777777" w:rsidR="002C224B" w:rsidRDefault="002C224B">
      <w:pPr>
        <w:pStyle w:val="Corpsdetexte"/>
        <w:ind w:left="4439"/>
        <w:rPr>
          <w:rFonts w:ascii="Times New Roman" w:hAnsi="Times New Roman"/>
          <w:sz w:val="20"/>
        </w:rPr>
      </w:pPr>
    </w:p>
    <w:p w14:paraId="4118A4AC" w14:textId="77777777" w:rsidR="002C224B" w:rsidRDefault="002C224B">
      <w:pPr>
        <w:pStyle w:val="Corpsdetexte"/>
        <w:rPr>
          <w:rFonts w:ascii="Times New Roman" w:hAnsi="Times New Roman"/>
          <w:sz w:val="20"/>
        </w:rPr>
      </w:pPr>
    </w:p>
    <w:p w14:paraId="6972415C" w14:textId="77777777" w:rsidR="002C224B" w:rsidRDefault="00000000">
      <w:pPr>
        <w:spacing w:before="131"/>
        <w:ind w:left="78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Devis prévisionnel des dépenses d’écriture (en euros, TTC)</w:t>
      </w:r>
    </w:p>
    <w:p w14:paraId="5F424F52" w14:textId="77777777" w:rsidR="002C224B" w:rsidRDefault="002C224B">
      <w:pPr>
        <w:pStyle w:val="Corpsdetexte"/>
        <w:rPr>
          <w:rFonts w:ascii="Arial" w:hAnsi="Arial"/>
          <w:b/>
          <w:sz w:val="20"/>
        </w:rPr>
      </w:pPr>
    </w:p>
    <w:p w14:paraId="0DE9E205" w14:textId="77777777" w:rsidR="002C224B" w:rsidRDefault="002C224B">
      <w:pPr>
        <w:pStyle w:val="Corpsdetexte"/>
        <w:spacing w:before="1"/>
        <w:rPr>
          <w:rFonts w:ascii="Arial" w:hAnsi="Arial"/>
          <w:b/>
          <w:sz w:val="21"/>
        </w:rPr>
      </w:pPr>
    </w:p>
    <w:tbl>
      <w:tblPr>
        <w:tblW w:w="5720" w:type="dxa"/>
        <w:tblInd w:w="8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2360"/>
      </w:tblGrid>
      <w:tr w:rsidR="002C224B" w14:paraId="336ED391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9C80" w14:textId="77777777" w:rsidR="002C224B" w:rsidRDefault="00000000">
            <w:pPr>
              <w:pStyle w:val="TableParagraph"/>
              <w:spacing w:before="68"/>
            </w:pPr>
            <w:r>
              <w:rPr>
                <w:rFonts w:ascii="Arial" w:hAnsi="Arial"/>
                <w:b/>
              </w:rPr>
              <w:t>Droits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artistiques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CDAB" w14:textId="77777777" w:rsidR="002C224B" w:rsidRDefault="002C224B">
            <w:pPr>
              <w:pStyle w:val="TableParagraph"/>
              <w:spacing w:before="0"/>
              <w:ind w:left="0"/>
              <w:rPr>
                <w:rFonts w:ascii="Times New Roman" w:hAnsi="Times New Roman"/>
              </w:rPr>
            </w:pPr>
          </w:p>
        </w:tc>
      </w:tr>
      <w:tr w:rsidR="002C224B" w14:paraId="6802E572" w14:textId="77777777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2F3A" w14:textId="77777777" w:rsidR="002C224B" w:rsidRDefault="00000000">
            <w:pPr>
              <w:pStyle w:val="TableParagraph"/>
              <w:spacing w:before="54"/>
            </w:pPr>
            <w:r>
              <w:t>Auteur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9DD6" w14:textId="77777777" w:rsidR="002C224B" w:rsidRDefault="002C224B">
            <w:pPr>
              <w:pStyle w:val="TableParagraph"/>
              <w:spacing w:before="54"/>
              <w:ind w:left="59"/>
            </w:pPr>
          </w:p>
        </w:tc>
      </w:tr>
      <w:tr w:rsidR="002C224B" w14:paraId="25E8218E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23EC" w14:textId="77777777" w:rsidR="002C224B" w:rsidRDefault="00000000">
            <w:pPr>
              <w:pStyle w:val="TableParagraph"/>
              <w:spacing w:before="59"/>
            </w:pPr>
            <w:r>
              <w:t>Auteur</w:t>
            </w:r>
            <w:r>
              <w:rPr>
                <w:spacing w:val="-8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08F4" w14:textId="77777777" w:rsidR="002C224B" w:rsidRDefault="002C224B">
            <w:pPr>
              <w:pStyle w:val="TableParagraph"/>
              <w:spacing w:before="59"/>
              <w:ind w:left="59"/>
            </w:pPr>
          </w:p>
        </w:tc>
      </w:tr>
      <w:tr w:rsidR="002C224B" w14:paraId="69DF5B98" w14:textId="7777777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BFECE" w14:textId="77777777" w:rsidR="002C224B" w:rsidRDefault="00000000">
            <w:pPr>
              <w:pStyle w:val="TableParagraph"/>
            </w:pPr>
            <w:r>
              <w:t>Auteur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03D8" w14:textId="77777777" w:rsidR="002C224B" w:rsidRDefault="002C224B">
            <w:pPr>
              <w:pStyle w:val="TableParagraph"/>
              <w:ind w:left="59"/>
            </w:pPr>
          </w:p>
        </w:tc>
      </w:tr>
      <w:tr w:rsidR="002C224B" w14:paraId="0C7FE166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9C62A" w14:textId="77777777" w:rsidR="002C224B" w:rsidRDefault="00000000">
            <w:pPr>
              <w:pStyle w:val="TableParagraph"/>
              <w:spacing w:before="51"/>
            </w:pPr>
            <w:r>
              <w:t>Consultant</w:t>
            </w:r>
            <w:r>
              <w:rPr>
                <w:spacing w:val="-9"/>
              </w:rPr>
              <w:t xml:space="preserve"> </w:t>
            </w:r>
            <w:r>
              <w:t>écriture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FAF9" w14:textId="77777777" w:rsidR="002C224B" w:rsidRDefault="002C224B">
            <w:pPr>
              <w:pStyle w:val="TableParagraph"/>
              <w:spacing w:before="51"/>
              <w:ind w:left="59"/>
            </w:pPr>
          </w:p>
        </w:tc>
      </w:tr>
      <w:tr w:rsidR="002C224B" w14:paraId="7468104A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CFB6" w14:textId="77777777" w:rsidR="002C224B" w:rsidRDefault="00000000">
            <w:pPr>
              <w:pStyle w:val="TableParagraph"/>
              <w:spacing w:before="57"/>
            </w:pPr>
            <w:r>
              <w:rPr>
                <w:rFonts w:ascii="Arial" w:hAnsi="Arial"/>
                <w:i/>
                <w:spacing w:val="-1"/>
              </w:rPr>
              <w:t>TOTAL</w:t>
            </w:r>
            <w:r>
              <w:rPr>
                <w:rFonts w:ascii="Arial" w:hAnsi="Arial"/>
                <w:i/>
                <w:spacing w:val="-14"/>
              </w:rPr>
              <w:t xml:space="preserve"> </w:t>
            </w:r>
            <w:r>
              <w:rPr>
                <w:rFonts w:ascii="Arial" w:hAnsi="Arial"/>
                <w:i/>
                <w:spacing w:val="-1"/>
              </w:rPr>
              <w:t>droits</w:t>
            </w:r>
            <w:r>
              <w:rPr>
                <w:rFonts w:ascii="Arial" w:hAnsi="Arial"/>
                <w:i/>
                <w:spacing w:val="-10"/>
              </w:rPr>
              <w:t xml:space="preserve"> </w:t>
            </w:r>
            <w:r>
              <w:rPr>
                <w:rFonts w:ascii="Arial" w:hAnsi="Arial"/>
                <w:i/>
              </w:rPr>
              <w:t>artistiques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41CC" w14:textId="77777777" w:rsidR="002C224B" w:rsidRDefault="002C224B">
            <w:pPr>
              <w:pStyle w:val="TableParagraph"/>
              <w:spacing w:before="57"/>
              <w:ind w:left="59"/>
              <w:rPr>
                <w:rFonts w:ascii="Arial" w:hAnsi="Arial"/>
                <w:i/>
              </w:rPr>
            </w:pPr>
          </w:p>
        </w:tc>
      </w:tr>
      <w:tr w:rsidR="002C224B" w14:paraId="6AB2F437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D746" w14:textId="77777777" w:rsidR="002C224B" w:rsidRDefault="00000000">
            <w:pPr>
              <w:pStyle w:val="TableParagraph"/>
              <w:spacing w:before="63"/>
            </w:pPr>
            <w:r>
              <w:rPr>
                <w:rFonts w:ascii="Arial" w:hAnsi="Arial"/>
                <w:b/>
              </w:rPr>
              <w:t>Repérages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d’écriture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83F4" w14:textId="77777777" w:rsidR="002C224B" w:rsidRDefault="002C224B">
            <w:pPr>
              <w:pStyle w:val="TableParagraph"/>
              <w:spacing w:before="0"/>
              <w:ind w:left="0"/>
              <w:rPr>
                <w:rFonts w:ascii="Times New Roman" w:hAnsi="Times New Roman"/>
              </w:rPr>
            </w:pPr>
          </w:p>
        </w:tc>
      </w:tr>
      <w:tr w:rsidR="002C224B" w14:paraId="7971E71C" w14:textId="77777777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D43E" w14:textId="77777777" w:rsidR="002C224B" w:rsidRDefault="00000000">
            <w:pPr>
              <w:pStyle w:val="TableParagraph"/>
              <w:spacing w:before="69"/>
            </w:pPr>
            <w:r>
              <w:t>Transports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4ECE" w14:textId="77777777" w:rsidR="002C224B" w:rsidRDefault="002C224B">
            <w:pPr>
              <w:pStyle w:val="TableParagraph"/>
              <w:spacing w:before="69"/>
              <w:ind w:left="59"/>
            </w:pPr>
          </w:p>
        </w:tc>
      </w:tr>
      <w:tr w:rsidR="002C224B" w14:paraId="381041EB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18CE" w14:textId="77777777" w:rsidR="002C224B" w:rsidRDefault="00000000">
            <w:pPr>
              <w:pStyle w:val="TableParagraph"/>
              <w:spacing w:before="55"/>
            </w:pPr>
            <w:r>
              <w:t>Repas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6570" w14:textId="77777777" w:rsidR="002C224B" w:rsidRDefault="002C224B">
            <w:pPr>
              <w:pStyle w:val="TableParagraph"/>
              <w:spacing w:before="55"/>
              <w:ind w:left="59"/>
            </w:pPr>
          </w:p>
        </w:tc>
      </w:tr>
      <w:tr w:rsidR="002C224B" w14:paraId="54F7B596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B21B" w14:textId="77777777" w:rsidR="002C224B" w:rsidRDefault="00000000">
            <w:pPr>
              <w:pStyle w:val="TableParagraph"/>
              <w:spacing w:before="61"/>
            </w:pPr>
            <w:r>
              <w:t>Location</w:t>
            </w:r>
            <w:r>
              <w:rPr>
                <w:spacing w:val="-8"/>
              </w:rPr>
              <w:t xml:space="preserve"> </w:t>
            </w:r>
            <w:r>
              <w:t>matériel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9891" w14:textId="77777777" w:rsidR="002C224B" w:rsidRDefault="002C224B">
            <w:pPr>
              <w:pStyle w:val="TableParagraph"/>
              <w:spacing w:before="61"/>
              <w:ind w:left="59"/>
            </w:pPr>
          </w:p>
        </w:tc>
      </w:tr>
      <w:tr w:rsidR="002C224B" w14:paraId="665F7C21" w14:textId="77777777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1D33" w14:textId="77777777" w:rsidR="002C224B" w:rsidRDefault="00000000">
            <w:pPr>
              <w:pStyle w:val="TableParagraph"/>
              <w:spacing w:before="67"/>
            </w:pPr>
            <w:r>
              <w:t>Hébergement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01F8" w14:textId="77777777" w:rsidR="002C224B" w:rsidRDefault="002C224B">
            <w:pPr>
              <w:pStyle w:val="TableParagraph"/>
              <w:spacing w:before="67"/>
              <w:ind w:left="59"/>
            </w:pPr>
          </w:p>
        </w:tc>
      </w:tr>
      <w:tr w:rsidR="002C224B" w14:paraId="1FF791E0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F38C" w14:textId="77777777" w:rsidR="002C224B" w:rsidRDefault="00000000">
            <w:pPr>
              <w:pStyle w:val="TableParagraph"/>
              <w:spacing w:before="53"/>
            </w:pPr>
            <w:r>
              <w:rPr>
                <w:rFonts w:ascii="Arial" w:hAnsi="Arial"/>
                <w:i/>
                <w:spacing w:val="-1"/>
              </w:rPr>
              <w:t>Total</w:t>
            </w:r>
            <w:r>
              <w:rPr>
                <w:rFonts w:ascii="Arial" w:hAnsi="Arial"/>
                <w:i/>
                <w:spacing w:val="-14"/>
              </w:rPr>
              <w:t xml:space="preserve"> </w:t>
            </w:r>
            <w:r>
              <w:rPr>
                <w:rFonts w:ascii="Arial" w:hAnsi="Arial"/>
                <w:i/>
              </w:rPr>
              <w:t>repérages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41D5" w14:textId="77777777" w:rsidR="002C224B" w:rsidRDefault="002C224B">
            <w:pPr>
              <w:pStyle w:val="TableParagraph"/>
              <w:spacing w:before="53"/>
              <w:ind w:left="59"/>
              <w:rPr>
                <w:rFonts w:ascii="Arial" w:hAnsi="Arial"/>
                <w:i/>
              </w:rPr>
            </w:pPr>
          </w:p>
        </w:tc>
      </w:tr>
      <w:tr w:rsidR="002C224B" w14:paraId="6EC3918B" w14:textId="7777777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FDD6" w14:textId="77777777" w:rsidR="002C224B" w:rsidRDefault="00000000">
            <w:pPr>
              <w:pStyle w:val="TableParagraph"/>
              <w:spacing w:before="59"/>
            </w:pPr>
            <w:r>
              <w:rPr>
                <w:rFonts w:ascii="Arial" w:hAnsi="Arial"/>
                <w:b/>
                <w:spacing w:val="-1"/>
              </w:rPr>
              <w:t>TOTAL</w:t>
            </w:r>
            <w:r>
              <w:rPr>
                <w:rFonts w:ascii="Arial" w:hAnsi="Arial"/>
                <w:b/>
                <w:spacing w:val="-13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DÉPENSES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ÉCRITURE</w:t>
            </w:r>
          </w:p>
        </w:tc>
        <w:tc>
          <w:tcPr>
            <w:tcW w:w="2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F52C" w14:textId="77777777" w:rsidR="002C224B" w:rsidRDefault="002C224B">
            <w:pPr>
              <w:pStyle w:val="TableParagraph"/>
              <w:spacing w:before="59"/>
              <w:ind w:left="59"/>
              <w:rPr>
                <w:rFonts w:ascii="Arial" w:hAnsi="Arial"/>
                <w:b/>
              </w:rPr>
            </w:pPr>
          </w:p>
        </w:tc>
      </w:tr>
    </w:tbl>
    <w:p w14:paraId="5FB3654D" w14:textId="77777777" w:rsidR="002C224B" w:rsidRDefault="002C224B">
      <w:pPr>
        <w:pStyle w:val="Corpsdetexte"/>
        <w:rPr>
          <w:rFonts w:ascii="Arial" w:hAnsi="Arial"/>
          <w:b/>
          <w:sz w:val="20"/>
        </w:rPr>
      </w:pPr>
    </w:p>
    <w:p w14:paraId="004212B8" w14:textId="77777777" w:rsidR="002C224B" w:rsidRDefault="002C224B">
      <w:pPr>
        <w:pStyle w:val="Corpsdetexte"/>
        <w:rPr>
          <w:rFonts w:ascii="Arial" w:hAnsi="Arial"/>
          <w:b/>
          <w:sz w:val="20"/>
        </w:rPr>
      </w:pPr>
    </w:p>
    <w:p w14:paraId="01D4C4DC" w14:textId="77777777" w:rsidR="002C224B" w:rsidRDefault="002C224B">
      <w:pPr>
        <w:pStyle w:val="Corpsdetexte"/>
        <w:rPr>
          <w:rFonts w:ascii="Arial" w:hAnsi="Arial"/>
          <w:b/>
          <w:sz w:val="20"/>
        </w:rPr>
      </w:pPr>
    </w:p>
    <w:p w14:paraId="5A90DF3F" w14:textId="77777777" w:rsidR="002C224B" w:rsidRDefault="002C224B">
      <w:pPr>
        <w:pStyle w:val="Corpsdetexte"/>
        <w:rPr>
          <w:rFonts w:ascii="Arial" w:hAnsi="Arial"/>
          <w:b/>
          <w:sz w:val="20"/>
        </w:rPr>
      </w:pPr>
    </w:p>
    <w:p w14:paraId="02D16C5D" w14:textId="77777777" w:rsidR="002C224B" w:rsidRDefault="00000000">
      <w:pPr>
        <w:spacing w:before="214"/>
        <w:ind w:left="78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Plan de financement prévisionnel de l'écriture</w:t>
      </w:r>
    </w:p>
    <w:p w14:paraId="3736E255" w14:textId="77777777" w:rsidR="002C224B" w:rsidRDefault="002C224B">
      <w:pPr>
        <w:pStyle w:val="Corpsdetexte"/>
        <w:spacing w:before="8"/>
        <w:rPr>
          <w:rFonts w:ascii="Arial" w:hAnsi="Arial"/>
          <w:b/>
          <w:sz w:val="28"/>
        </w:rPr>
      </w:pPr>
    </w:p>
    <w:tbl>
      <w:tblPr>
        <w:tblW w:w="9000" w:type="dxa"/>
        <w:tblInd w:w="8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2C224B" w14:paraId="680803F5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B9B6" w14:textId="77777777" w:rsidR="002C224B" w:rsidRDefault="00000000">
            <w:pPr>
              <w:pStyle w:val="TableParagraph"/>
              <w:spacing w:before="52"/>
            </w:pPr>
            <w:r>
              <w:t>Aides</w:t>
            </w:r>
            <w:r>
              <w:rPr>
                <w:spacing w:val="-6"/>
              </w:rPr>
              <w:t xml:space="preserve"> </w:t>
            </w:r>
            <w:r>
              <w:t>à</w:t>
            </w:r>
            <w:r>
              <w:rPr>
                <w:spacing w:val="-5"/>
              </w:rPr>
              <w:t xml:space="preserve"> </w:t>
            </w:r>
            <w:r>
              <w:t>l’écriture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5C00" w14:textId="77777777" w:rsidR="002C224B" w:rsidRDefault="00000000">
            <w:pPr>
              <w:pStyle w:val="TableParagraph"/>
              <w:spacing w:before="52"/>
            </w:pPr>
            <w:r>
              <w:t>Demandée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04084" w14:textId="77777777" w:rsidR="002C224B" w:rsidRDefault="00000000">
            <w:pPr>
              <w:pStyle w:val="TableParagraph"/>
              <w:spacing w:before="97"/>
              <w:ind w:left="89"/>
            </w:pPr>
            <w:r>
              <w:t>Acquise</w:t>
            </w:r>
          </w:p>
        </w:tc>
      </w:tr>
      <w:tr w:rsidR="002C224B" w14:paraId="334842E5" w14:textId="77777777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CBF86" w14:textId="77777777" w:rsidR="002C224B" w:rsidRDefault="00000000">
            <w:pPr>
              <w:pStyle w:val="TableParagraph"/>
              <w:spacing w:before="5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ALCA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3246" w14:textId="77777777" w:rsidR="002C224B" w:rsidRDefault="002C224B">
            <w:pPr>
              <w:pStyle w:val="TableParagraph"/>
              <w:spacing w:before="50"/>
            </w:pP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82EA" w14:textId="77777777" w:rsidR="002C224B" w:rsidRDefault="002C224B">
            <w:pPr>
              <w:pStyle w:val="TableParagraph"/>
              <w:spacing w:before="0"/>
              <w:ind w:left="0"/>
              <w:rPr>
                <w:rFonts w:ascii="Times New Roman" w:hAnsi="Times New Roman"/>
              </w:rPr>
            </w:pPr>
          </w:p>
        </w:tc>
      </w:tr>
      <w:tr w:rsidR="002C224B" w14:paraId="5EE23B61" w14:textId="77777777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16A4" w14:textId="77777777" w:rsidR="002C224B" w:rsidRDefault="00000000">
            <w:pPr>
              <w:pStyle w:val="TableParagraph"/>
              <w:spacing w:before="6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CNC</w:t>
            </w:r>
          </w:p>
          <w:p w14:paraId="53E08E68" w14:textId="77777777" w:rsidR="002C224B" w:rsidRDefault="002C224B">
            <w:pPr>
              <w:pStyle w:val="TableParagraph"/>
              <w:spacing w:before="38"/>
            </w:pP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1D25" w14:textId="77777777" w:rsidR="002C224B" w:rsidRDefault="002C224B">
            <w:pPr>
              <w:pStyle w:val="TableParagraph"/>
              <w:spacing w:before="68"/>
            </w:pP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0DD3" w14:textId="77777777" w:rsidR="002C224B" w:rsidRDefault="002C224B">
            <w:pPr>
              <w:pStyle w:val="TableParagraph"/>
              <w:spacing w:before="0"/>
              <w:ind w:left="0"/>
              <w:rPr>
                <w:rFonts w:ascii="Times New Roman" w:hAnsi="Times New Roman"/>
              </w:rPr>
            </w:pPr>
          </w:p>
        </w:tc>
      </w:tr>
      <w:tr w:rsidR="002C224B" w14:paraId="42977546" w14:textId="77777777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EF60" w14:textId="77777777" w:rsidR="002C224B" w:rsidRDefault="00000000">
            <w:pPr>
              <w:pStyle w:val="TableParagraph"/>
              <w:spacing w:line="276" w:lineRule="auto"/>
              <w:ind w:right="84"/>
            </w:pPr>
            <w:r>
              <w:rPr>
                <w:rFonts w:ascii="Arial" w:hAnsi="Arial"/>
                <w:b/>
              </w:rPr>
              <w:t>Bourse d’écriture ou Résidence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0860" w14:textId="77777777" w:rsidR="002C224B" w:rsidRDefault="002C224B">
            <w:pPr>
              <w:pStyle w:val="TableParagraph"/>
            </w:pP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DD3" w14:textId="77777777" w:rsidR="002C224B" w:rsidRDefault="002C224B">
            <w:pPr>
              <w:pStyle w:val="TableParagraph"/>
            </w:pPr>
          </w:p>
        </w:tc>
      </w:tr>
      <w:tr w:rsidR="002C224B" w14:paraId="7AC2B1FA" w14:textId="77777777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CE4E" w14:textId="77777777" w:rsidR="002C224B" w:rsidRDefault="00000000">
            <w:pPr>
              <w:pStyle w:val="TableParagraph"/>
              <w:spacing w:before="5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951F0" w14:textId="77777777" w:rsidR="002C224B" w:rsidRDefault="002C224B">
            <w:pPr>
              <w:pStyle w:val="TableParagraph"/>
              <w:spacing w:before="53"/>
              <w:rPr>
                <w:rFonts w:ascii="Arial" w:hAnsi="Arial"/>
                <w:b/>
              </w:rPr>
            </w:pPr>
          </w:p>
        </w:tc>
        <w:tc>
          <w:tcPr>
            <w:tcW w:w="3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4898" w14:textId="77777777" w:rsidR="002C224B" w:rsidRDefault="002C224B">
            <w:pPr>
              <w:pStyle w:val="TableParagraph"/>
              <w:spacing w:before="98"/>
              <w:ind w:left="89"/>
              <w:rPr>
                <w:rFonts w:ascii="Arial" w:hAnsi="Arial"/>
                <w:b/>
              </w:rPr>
            </w:pPr>
          </w:p>
        </w:tc>
      </w:tr>
    </w:tbl>
    <w:p w14:paraId="1A32BDF5" w14:textId="77777777" w:rsidR="002C224B" w:rsidRDefault="002C224B"/>
    <w:sectPr w:rsidR="002C224B">
      <w:pgSz w:w="11920" w:h="16840"/>
      <w:pgMar w:top="1600" w:right="700" w:bottom="280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7D86" w14:textId="77777777" w:rsidR="00EB0AD6" w:rsidRDefault="00EB0AD6">
      <w:r>
        <w:separator/>
      </w:r>
    </w:p>
  </w:endnote>
  <w:endnote w:type="continuationSeparator" w:id="0">
    <w:p w14:paraId="7B05F243" w14:textId="77777777" w:rsidR="00EB0AD6" w:rsidRDefault="00EB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0"/>
    <w:family w:val="swiss"/>
    <w:pitch w:val="variable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E41AD" w14:textId="77777777" w:rsidR="00EB0AD6" w:rsidRDefault="00EB0AD6">
      <w:r>
        <w:rPr>
          <w:color w:val="000000"/>
        </w:rPr>
        <w:separator/>
      </w:r>
    </w:p>
  </w:footnote>
  <w:footnote w:type="continuationSeparator" w:id="0">
    <w:p w14:paraId="50A5F5EA" w14:textId="77777777" w:rsidR="00EB0AD6" w:rsidRDefault="00EB0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C224B"/>
    <w:rsid w:val="002C224B"/>
    <w:rsid w:val="00401947"/>
    <w:rsid w:val="005B7708"/>
    <w:rsid w:val="00EB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5C6757"/>
  <w15:docId w15:val="{D4F760B6-A951-574D-BAB7-C8CAB2FC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ind w:left="2205" w:hanging="1923"/>
      <w:outlineLvl w:val="0"/>
    </w:pPr>
    <w:rPr>
      <w:b/>
      <w:bCs/>
      <w:sz w:val="26"/>
      <w:szCs w:val="26"/>
    </w:rPr>
  </w:style>
  <w:style w:type="paragraph" w:styleId="Titre2">
    <w:name w:val="heading 2"/>
    <w:basedOn w:val="Normal"/>
    <w:uiPriority w:val="9"/>
    <w:semiHidden/>
    <w:unhideWhenUsed/>
    <w:qFormat/>
    <w:pPr>
      <w:ind w:left="235"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</w:style>
  <w:style w:type="paragraph" w:styleId="Paragraphedeliste">
    <w:name w:val="List Paragraph"/>
    <w:basedOn w:val="Normal"/>
    <w:pPr>
      <w:ind w:left="670"/>
      <w:jc w:val="both"/>
    </w:pPr>
  </w:style>
  <w:style w:type="paragraph" w:customStyle="1" w:styleId="TableParagraph">
    <w:name w:val="Table Paragraph"/>
    <w:basedOn w:val="Normal"/>
    <w:pPr>
      <w:spacing w:before="65"/>
      <w:ind w:left="44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Alca</dc:creator>
  <cp:lastModifiedBy>Geraldine ARNOUX</cp:lastModifiedBy>
  <cp:revision>2</cp:revision>
  <dcterms:created xsi:type="dcterms:W3CDTF">2026-01-08T09:41:00Z</dcterms:created>
  <dcterms:modified xsi:type="dcterms:W3CDTF">2026-01-08T09:41:00Z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LastSaved">
    <vt:filetime>2022-09-12T00:00:00Z</vt:filetime>
  </property>
</Properties>
</file>